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9AA" w:rsidRDefault="00AE49AA" w:rsidP="008071ED">
      <w:pPr>
        <w:bidi/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</w:pPr>
    </w:p>
    <w:p w:rsidR="0024032C" w:rsidRDefault="0024032C" w:rsidP="00AE49AA">
      <w:pPr>
        <w:bidi/>
        <w:rPr>
          <w:rFonts w:ascii="IRANSans" w:hAnsi="IRANSans" w:cs="Helvetica" w:hint="cs"/>
          <w:color w:val="333333"/>
          <w:sz w:val="21"/>
          <w:szCs w:val="21"/>
          <w:rtl/>
        </w:rPr>
      </w:pPr>
      <w:r>
        <w:rPr>
          <w:rFonts w:ascii="IRANSans" w:hAnsi="IRANSans" w:cs="Helvetica" w:hint="cs"/>
          <w:color w:val="333333"/>
          <w:sz w:val="21"/>
          <w:szCs w:val="21"/>
          <w:rtl/>
        </w:rPr>
        <w:t xml:space="preserve">جدید: </w:t>
      </w:r>
    </w:p>
    <w:p w:rsidR="00AE49AA" w:rsidRDefault="00AE49AA" w:rsidP="0024032C">
      <w:pPr>
        <w:bidi/>
        <w:rPr>
          <w:rFonts w:ascii="IRANSans" w:hAnsi="IRANSans" w:cs="Helvetica" w:hint="cs"/>
          <w:color w:val="333333"/>
          <w:sz w:val="21"/>
          <w:szCs w:val="21"/>
          <w:rtl/>
        </w:rPr>
      </w:pPr>
      <w:r>
        <w:rPr>
          <w:rFonts w:ascii="IRANSans" w:hAnsi="IRANSans" w:cs="Helvetica" w:hint="cs"/>
          <w:color w:val="333333"/>
          <w:sz w:val="21"/>
          <w:szCs w:val="21"/>
          <w:rtl/>
        </w:rPr>
        <w:t>شرکت برق منطقه ای سمنان</w:t>
      </w:r>
      <w:bookmarkStart w:id="0" w:name="_GoBack"/>
      <w:bookmarkEnd w:id="0"/>
    </w:p>
    <w:p w:rsidR="00AE49AA" w:rsidRDefault="00AE49AA" w:rsidP="00AE49AA">
      <w:pPr>
        <w:bidi/>
        <w:rPr>
          <w:rFonts w:ascii="IRANSans" w:hAnsi="IRANSans" w:cs="Helvetica" w:hint="cs"/>
          <w:color w:val="333333"/>
          <w:sz w:val="21"/>
          <w:szCs w:val="21"/>
          <w:rtl/>
        </w:rPr>
      </w:pPr>
      <w:r>
        <w:rPr>
          <w:rFonts w:ascii="IRANSans" w:hAnsi="IRANSans" w:cs="Helvetica"/>
          <w:color w:val="333333"/>
          <w:sz w:val="21"/>
          <w:szCs w:val="21"/>
          <w:rtl/>
        </w:rPr>
        <w:t>طراحی و ساخت ربات نیمه صنعتی شستشوی دهنده مقره های خطوط انتقال</w:t>
      </w:r>
    </w:p>
    <w:p w:rsidR="00AE49AA" w:rsidRDefault="00AE49AA" w:rsidP="00AE49AA">
      <w:pPr>
        <w:bidi/>
        <w:rPr>
          <w:rFonts w:ascii="IRANSans" w:hAnsi="IRANSans" w:cs="Helvetica" w:hint="cs"/>
          <w:color w:val="333333"/>
          <w:sz w:val="21"/>
          <w:szCs w:val="21"/>
          <w:rtl/>
        </w:rPr>
      </w:pPr>
      <w:r>
        <w:rPr>
          <w:rFonts w:ascii="IRANSans" w:hAnsi="IRANSans" w:cs="Helvetica"/>
          <w:color w:val="333333"/>
          <w:sz w:val="21"/>
          <w:szCs w:val="21"/>
          <w:rtl/>
        </w:rPr>
        <w:t>هدف از این پروژه شستشوی مقره های خطوط انتقال و جلوگیری از بروز مشکلات و قطعی در آنها می گردد</w:t>
      </w:r>
      <w:r>
        <w:rPr>
          <w:rFonts w:ascii="IRANSans" w:hAnsi="IRANSans" w:cs="Helvetica"/>
          <w:color w:val="333333"/>
          <w:sz w:val="21"/>
          <w:szCs w:val="21"/>
        </w:rPr>
        <w:t>.</w:t>
      </w:r>
    </w:p>
    <w:p w:rsidR="00AE49AA" w:rsidRDefault="00AE49AA" w:rsidP="00AE49AA">
      <w:pPr>
        <w:bidi/>
        <w:rPr>
          <w:rFonts w:ascii="IRANSans" w:hAnsi="IRANSans" w:cs="Helvetica" w:hint="cs"/>
          <w:color w:val="333333"/>
          <w:sz w:val="21"/>
          <w:szCs w:val="21"/>
          <w:rtl/>
        </w:rPr>
      </w:pPr>
      <w:r w:rsidRPr="0024032C">
        <w:rPr>
          <w:rFonts w:ascii="IRANSans" w:hAnsi="IRANSans" w:cs="Helvetica" w:hint="cs"/>
          <w:color w:val="333333"/>
          <w:sz w:val="21"/>
          <w:szCs w:val="21"/>
          <w:highlight w:val="yellow"/>
          <w:rtl/>
        </w:rPr>
        <w:t>مهلت ارسال پیشنهاده 15/12/97</w:t>
      </w:r>
    </w:p>
    <w:p w:rsidR="0024032C" w:rsidRDefault="0024032C" w:rsidP="0024032C">
      <w:pPr>
        <w:bidi/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</w:pPr>
    </w:p>
    <w:p w:rsidR="00362CEB" w:rsidRDefault="008071ED" w:rsidP="00AE49AA">
      <w:pPr>
        <w:bidi/>
        <w:rPr>
          <w:rFonts w:ascii="IRANSans" w:hAnsi="IRANSans" w:cs="Helvetica"/>
          <w:color w:val="333333"/>
          <w:sz w:val="21"/>
          <w:szCs w:val="21"/>
          <w:rtl/>
          <w:lang w:bidi="fa-IR"/>
        </w:rPr>
      </w:pPr>
      <w:r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  <w:t>شرکت سهامی برق منطقه ای هرمزگان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74"/>
        <w:gridCol w:w="660"/>
        <w:gridCol w:w="6036"/>
      </w:tblGrid>
      <w:tr w:rsidR="00362CEB" w:rsidRPr="00362CEB" w:rsidTr="008071E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پژوهش و بررسی اعمال نانوپوشش ابر آبگریز با فرمولاسیون پیشرفته بر روی مقره های ولتاژ بالا جهت استفاده در محیط های حاوی ریزگرد و رطوبت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ضرر ناشی از قطع برق در استان های جنوبی کشور بواسطه آلودگی مقره ها هزینه هنگفتی بر مردم و دولت اعمال می کند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 اعمال نانوپوشش های نسل نوین بر روی مقره ها می توان به میزان قابل توجهی از این هزینه ها کاهش داد و بعلاوه بعنوان یک استراتژی پیشگیرانه پدافند غیر عامل از آسیب پذیری این استان های استراتژیک کاست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  <w:tr w:rsidR="003F4660" w:rsidRPr="00362CEB" w:rsidTr="008071E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تخمین عمر مقره های سیلیکونی و پوشش های سیلیکونی در شبکه انتقال و فوق توزیع هرمزگان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دلایل اولویت داشتن تحقیق برنامه ریزی پویا جهت پایداری شبکه</w:t>
            </w:r>
          </w:p>
        </w:tc>
      </w:tr>
      <w:tr w:rsidR="003F4660" w:rsidRPr="00362CEB" w:rsidTr="008071E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طراحی و نصب سیستم تصفیه روغن تپ چنجر دائم در مدار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اهداف مورد انتظار و محصول نهایی طرح با توجه به اینکه تپ چنجر یکی از ادوات بسیار گران قیمت و حساس ترانسفورماتورهای انتقال می باشد، که تعمیر و نگهداری آن مستلزم صرف هزینه و اعزام سوپروایزرها از کشور سازنده می باشد آگاهی از وضعیت مجموعه سیستم تپ چنجر بصورت آنلاین می تواند کمک بسیار شایانی در پایداری ایستگاههای انتقال نیرو بوجود آورد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3F4660" w:rsidRPr="00362CEB" w:rsidTr="008071ED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</w:tr>
    </w:tbl>
    <w:p w:rsidR="00362CEB" w:rsidRDefault="00362CEB" w:rsidP="00362CEB">
      <w:pPr>
        <w:rPr>
          <w:rFonts w:ascii="IRANSans" w:hAnsi="IRANSans" w:cs="Helvetica"/>
          <w:color w:val="333333"/>
          <w:sz w:val="21"/>
          <w:szCs w:val="21"/>
        </w:rPr>
      </w:pPr>
    </w:p>
    <w:p w:rsidR="008071ED" w:rsidRDefault="008071ED" w:rsidP="008071ED">
      <w:pPr>
        <w:bidi/>
        <w:rPr>
          <w:rFonts w:ascii="IRANSans" w:hAnsi="IRANSans" w:cs="Helvetica"/>
          <w:color w:val="333333"/>
          <w:sz w:val="21"/>
          <w:szCs w:val="21"/>
          <w:rtl/>
          <w:lang w:bidi="fa-IR"/>
        </w:rPr>
      </w:pPr>
      <w:r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  <w:t>شرکت سهامی برق منطقه ای مازندران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0"/>
        <w:gridCol w:w="287"/>
        <w:gridCol w:w="5653"/>
      </w:tblGrid>
      <w:tr w:rsidR="00362CEB" w:rsidRPr="00362CEB" w:rsidTr="00362CEB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طراحی و ساخت نمونه آزمایشگاهی مبدل انرژی موج با ایده محوری سامانه‌های ستون نوسانی با توان بیشینه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 100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وات به همراه امکان‌سنجی و بررسی فنی و اقتصادی ساخت نمونه 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100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کیلووات جهت نصب در سواحل دریای مازندران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برق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سهم انرژی‌های نو در سبد مصرف انرژی کشور کمتر از یک صدم درصد است، در حالی که میانگین مصرف این نوع انرژی در جهان به بیش از 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10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درصد رسیده است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لذا لزوم توسعه در این حوزه بیش از پیش نمایان می‌شود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.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هدف از اجرای این پروژه، طراحی و ساخت نمونه آزمایشگاهی مبدل انرژی موج با ایده محوری سامانه‌های ستون نوسانی با توان بیشینه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 100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وات با تکیه بر قابلیت‌های دریای مازندران می‌باشد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</w:tbl>
    <w:p w:rsidR="00362CEB" w:rsidRDefault="00362CEB" w:rsidP="00362CEB">
      <w:pPr>
        <w:rPr>
          <w:rtl/>
        </w:rPr>
      </w:pPr>
    </w:p>
    <w:p w:rsidR="008071ED" w:rsidRDefault="008071ED" w:rsidP="008071ED">
      <w:pPr>
        <w:bidi/>
        <w:rPr>
          <w:rFonts w:ascii="IRANSans" w:hAnsi="IRANSans" w:cs="Helvetica"/>
          <w:color w:val="333333"/>
          <w:sz w:val="21"/>
          <w:szCs w:val="21"/>
          <w:rtl/>
          <w:lang w:bidi="fa-IR"/>
        </w:rPr>
      </w:pPr>
      <w:r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  <w:t>شرکت سهامی برق منطقه ای یزد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6"/>
        <w:gridCol w:w="287"/>
        <w:gridCol w:w="6797"/>
      </w:tblGrid>
      <w:tr w:rsidR="00362CEB" w:rsidRPr="00362CEB" w:rsidTr="00362CEB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lastRenderedPageBreak/>
              <w:t xml:space="preserve">طراحی، نمونه سازی و تست سرکابل و مفصل 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63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کیلوولت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برق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62CEB" w:rsidRPr="00362CEB" w:rsidRDefault="00362CEB" w:rsidP="00362CEB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طراحی، نمونه سازی و تست سرکابل و مفصل 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63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کیلوولت ، بوجود آوردن زمینه لازم برای تولید صنعتی و انبوه این دو محصول در داخل کشور می باشد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به عبارت دیگر همانگونه که در بقیه تجهیزات پرکاربرد صنعت برق مانند ترانسفورماتور، بریکر و سکسیونر سازنده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/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سازندگان داخلی وجود دارند در زمینه لوازم و ملحقات کابل فشار قوی نیز بتوانیم نیاز کشور را تامین نمائیم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سرکابل و مفصل نمونه سازی و تست شده محصول نهایی این تحقیق می باشد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این محصول قابل واگذاری به سرمایه گذار برای تولید انبوه و فاز صنعتی آن خواهد بود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62CEB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البته کیفیت محصول نیز بایستی در حد قابل رقابت با سازندگان خارجی تعیین گردد</w:t>
            </w:r>
            <w:r w:rsidRPr="00362CEB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2F75B2" w:rsidRPr="00362CEB" w:rsidTr="00362CEB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75B2" w:rsidRDefault="002F75B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مقایسه و بررسی روشهای حرارتی و الکتریکی سرمایش خورشیدی و انتخاب روش مناسب با اقلیم یزد و ساخت نمونه آزمایشگاهی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75B2" w:rsidRDefault="002F75B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75B2" w:rsidRDefault="002F75B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معرفی برخی نمونه های تجاری شده در جهان دور نمای آتی کاربرد سرمایش خورشیدی در ایران و جهان طراحی و ساخت نمونه آزمایشگاهی استفاده از انرژی خورشید پیک سایی در تابستان</w:t>
            </w:r>
          </w:p>
        </w:tc>
      </w:tr>
    </w:tbl>
    <w:p w:rsidR="00362CEB" w:rsidRDefault="00362CEB" w:rsidP="00362CEB"/>
    <w:p w:rsidR="00FB110F" w:rsidRDefault="00FB110F" w:rsidP="00362CEB"/>
    <w:p w:rsidR="00FB110F" w:rsidRDefault="00FB110F" w:rsidP="00362CEB"/>
    <w:p w:rsidR="00FB110F" w:rsidRDefault="00FB110F" w:rsidP="00362CEB"/>
    <w:p w:rsidR="00FB110F" w:rsidRDefault="00FB110F" w:rsidP="00FB110F">
      <w:pPr>
        <w:bidi/>
        <w:rPr>
          <w:rFonts w:ascii="IRANSans" w:hAnsi="IRANSans" w:cs="Helvetica"/>
          <w:color w:val="333333"/>
          <w:sz w:val="21"/>
          <w:szCs w:val="21"/>
          <w:rtl/>
          <w:lang w:bidi="fa-IR"/>
        </w:rPr>
      </w:pPr>
      <w:r>
        <w:rPr>
          <w:rFonts w:ascii="IRANSans" w:hAnsi="IRANSans" w:cs="Times New Roman"/>
          <w:color w:val="333333"/>
          <w:sz w:val="21"/>
          <w:szCs w:val="21"/>
          <w:rtl/>
          <w:lang w:bidi="fa-IR"/>
        </w:rPr>
        <w:t xml:space="preserve">شرکت سهامی برق منطقه ای </w:t>
      </w:r>
      <w:r>
        <w:rPr>
          <w:rFonts w:ascii="IRANSans" w:hAnsi="IRANSans" w:cs="Times New Roman" w:hint="cs"/>
          <w:color w:val="333333"/>
          <w:sz w:val="21"/>
          <w:szCs w:val="21"/>
          <w:rtl/>
          <w:lang w:bidi="fa-IR"/>
        </w:rPr>
        <w:t>آذربایجان</w:t>
      </w:r>
    </w:p>
    <w:p w:rsidR="00FB110F" w:rsidRDefault="00FB110F" w:rsidP="00362CEB">
      <w:pPr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6"/>
        <w:gridCol w:w="625"/>
        <w:gridCol w:w="6169"/>
      </w:tblGrid>
      <w:tr w:rsidR="00386874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86874" w:rsidRPr="00386874" w:rsidRDefault="00386874" w:rsidP="00386874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86874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طراحی و ساخت ربات یخ شکن برای خطوط فوق توزیع و انتقال در مناطق سردسیر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86874" w:rsidRPr="00386874" w:rsidRDefault="00386874" w:rsidP="00386874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86874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86874" w:rsidRPr="00386874" w:rsidRDefault="00386874" w:rsidP="00386874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86874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در مناطق سردسیری تحت پوشش شبکه برق آذربایجان، در فصل زمستان و در سال‌هایی که برودت هوا زیاد است، یخ‌های با قطر زیاد در خطوط شکل می‌گیرند که این باعث تنش مکانیکی و در نهایت سقوط دکل‌های انتقال و قطعی برق در منطقه گسترده‌ای آن‌هم در فصل زمستان می‌شود</w:t>
            </w:r>
            <w:r w:rsidRPr="00386874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86874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در این فصل نیز طول روز کوتاه بوده و تعمیر به کندی پیش می‌رود که این باعث می‌شود تا قطعی برق مدت زمان بیشتری به طول انجامیده و باعث کاهش رفاه اجتماعی شود</w:t>
            </w:r>
            <w:r w:rsidRPr="00386874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86874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هدف این تحقیق طراحی و ساخت ربات‌های مخصوص یخ شکن برای خطوط انتقال می‌باشد</w:t>
            </w:r>
            <w:r w:rsidRPr="00386874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  <w:tr w:rsidR="00FB110F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110F" w:rsidRDefault="00FB110F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طراحی و ساخت یک سیستم قابل حمل و نقل اولتراسونیک به منظور تشخیص هرگونه ترک ، پارگی و شکاف بیرونی و درونی در سیستمها و تجهیزات شبکه برق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110F" w:rsidRDefault="00FB110F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110F" w:rsidRDefault="00FB110F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هدف این طرح برداشت گام اساسی در راستای خدمت به صنعت برق کشور در جهت برنامه های کلان و نیازمندی های این حوزه است این اهداف بطور خلاصه شامل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: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الف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)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انتقال تکنولوژی و دانش فنی پیشرفته به داخل کشور ب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)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تولید داخلی و خودکفایی کشور از نیاز به تجهیزات مشابه خارجی پ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)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صادرات سیستم ساخته شده به خارج و رقابت با محصولات مشابه خارجی از لحاظ کیفی ، قیمت و خدمات پس از فروش محصول نهایی این طرح جامع تحقیقاتی ، طراحی ، تحلیل و ساخت یک سیستم پیشرفته شناسایی و عیب یابی بیرونی و درونی در سیستمهای پیچیده می باشد که با یافتن ترکها و شکافهای میکروسکوپی و ماکروسکوپی بر پایه تکنولوژی اولتراسوند ، از بروز حوادث احتمالی مالی و جانی پیشگیری می کند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. </w:t>
            </w:r>
          </w:p>
        </w:tc>
      </w:tr>
      <w:tr w:rsidR="007A2CA1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طراحی و ساخت سوئیچ گیر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Compact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شامل کلید ، سکسیونر و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CT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بصورت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pack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کامل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محور انتقال و فوق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نمونه نیمه صنعتی دستگاه سوئیچ گیر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Compact</w:t>
            </w:r>
          </w:p>
        </w:tc>
      </w:tr>
      <w:tr w:rsidR="007A2CA1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تحقیق و بررسی روشهای جلوگیری از یخ زدگی خطوط و اقدام جهت یخ زدایی در حداقل زمان ممکن با بکارگیری و ابداع روشها و تجهیزات مناسب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A2CA1" w:rsidRDefault="007A2CA1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ارائه اعمال روشهای جلوگیری از یخ زدگی خطوط یا ابداع تجهیز مناسب جهت جلوگیری از خاموشی های گسترده علی الخصوص در خطوط شعاعی</w:t>
            </w:r>
          </w:p>
        </w:tc>
      </w:tr>
      <w:tr w:rsidR="00F96AC6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استفاده از تکنولوژی نانو برای بهینه سازی خطوط و پستهای انتقال و فوق توزیع شبکه برق آذربایجان مطابق با اقلیم آذربایجان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صرفه جویی پیشنهاد مواد و مصالح با استفاده از تکنولوژی نانو مطابق با اقلیم آذربایجان</w:t>
            </w:r>
          </w:p>
        </w:tc>
      </w:tr>
      <w:tr w:rsidR="00F96AC6" w:rsidRPr="00386874" w:rsidTr="00FB110F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96AC6" w:rsidRDefault="00F96AC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</w:tr>
    </w:tbl>
    <w:p w:rsidR="003F4660" w:rsidRDefault="003F4660" w:rsidP="00362CEB">
      <w:pPr>
        <w:rPr>
          <w:rtl/>
        </w:rPr>
      </w:pPr>
    </w:p>
    <w:p w:rsidR="00F96AC6" w:rsidRDefault="00F96AC6" w:rsidP="00362CEB">
      <w:pPr>
        <w:rPr>
          <w:rtl/>
        </w:rPr>
      </w:pPr>
    </w:p>
    <w:p w:rsidR="00F96AC6" w:rsidRDefault="00F96AC6" w:rsidP="00362CEB">
      <w:pPr>
        <w:rPr>
          <w:rtl/>
        </w:rPr>
      </w:pPr>
    </w:p>
    <w:p w:rsidR="00F96AC6" w:rsidRDefault="00F96AC6" w:rsidP="00362CEB">
      <w:pPr>
        <w:rPr>
          <w:rtl/>
        </w:rPr>
      </w:pPr>
    </w:p>
    <w:p w:rsidR="00F96AC6" w:rsidRDefault="00F96AC6" w:rsidP="00F96AC6">
      <w:pPr>
        <w:jc w:val="right"/>
        <w:rPr>
          <w:rtl/>
        </w:rPr>
      </w:pPr>
      <w:r>
        <w:rPr>
          <w:rFonts w:hint="cs"/>
          <w:rtl/>
        </w:rPr>
        <w:t>شرکت برق منطقه ای کرمان</w:t>
      </w:r>
    </w:p>
    <w:p w:rsidR="00F96AC6" w:rsidRDefault="00F96AC6" w:rsidP="00362CEB">
      <w:pPr>
        <w:rPr>
          <w:rtl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0"/>
        <w:gridCol w:w="656"/>
        <w:gridCol w:w="6384"/>
      </w:tblGrid>
      <w:tr w:rsidR="00F96AC6" w:rsidRPr="00F96AC6" w:rsidTr="00F96AC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6AC6" w:rsidRPr="00F96AC6" w:rsidRDefault="00F96AC6" w:rsidP="00F96AC6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طراحی جداسازهای لرزه ای ترانسفرماتورهای قدرت پست های شبکه برق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6AC6" w:rsidRPr="00F96AC6" w:rsidRDefault="00F96AC6" w:rsidP="00F96AC6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96AC6" w:rsidRPr="00F96AC6" w:rsidRDefault="00F96AC6" w:rsidP="00F96AC6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 توجه به تجربیات زلزله های گذشته شبکه های برق شبکه هایی آسیب پذیر می باشند</w:t>
            </w:r>
            <w:r w:rsidRPr="00F96AC6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در اجزای تشکیل دهنده این شبکه ها ترانسفورماتورهای قدرت از نقطه نظر های عملکردی و اقتصادی اهمیت ویژه ای دارد</w:t>
            </w:r>
            <w:r w:rsidRPr="00F96AC6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این در حالی است که ترانسفورماتورهای قدرت</w:t>
            </w:r>
            <w:r w:rsidRPr="00F96AC6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 </w:t>
            </w: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یکی از اجزای آسیب پذیر در زلزله می باشد</w:t>
            </w:r>
            <w:r w:rsidRPr="00F96AC6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F96AC6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لذا تحقیق و یافتن راهی با قابلیت اعتماد بالا به منظور کاهش ریسک لرزه ای این تجهیز ضروری می باشد</w:t>
            </w:r>
            <w:r w:rsidRPr="00F96AC6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  <w:tr w:rsidR="008C106A" w:rsidRPr="00F96AC6" w:rsidTr="00F96AC6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106A" w:rsidRDefault="008C106A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ساخت دستگاه تمیزکار لیزری به‌منظور پاک‌سازی آلاینده‌های فرونشسته بر روی سطح المان‌های الکتریکی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106A" w:rsidRDefault="008C106A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C106A" w:rsidRDefault="008C106A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هدف از اجرای این پروژه تمیز کردن سطوح تجهیزات الکتریکی شبکه ی برق از راه دور به وسیله ی دستگاه تمیز کاری لیزری است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.</w:t>
            </w:r>
          </w:p>
        </w:tc>
      </w:tr>
    </w:tbl>
    <w:p w:rsidR="003F4660" w:rsidRDefault="003F4660" w:rsidP="00362CEB">
      <w:pPr>
        <w:rPr>
          <w:rtl/>
        </w:rPr>
      </w:pPr>
    </w:p>
    <w:p w:rsidR="003F4660" w:rsidRDefault="003F4660" w:rsidP="00362CEB">
      <w:pPr>
        <w:rPr>
          <w:rtl/>
        </w:rPr>
      </w:pPr>
    </w:p>
    <w:p w:rsidR="003F4660" w:rsidRDefault="003F4660" w:rsidP="003F4660">
      <w:pPr>
        <w:jc w:val="right"/>
        <w:rPr>
          <w:rtl/>
        </w:rPr>
      </w:pPr>
      <w:r>
        <w:rPr>
          <w:rFonts w:hint="cs"/>
          <w:rtl/>
        </w:rPr>
        <w:t>شرکت برق منطقه ای غرب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1"/>
        <w:gridCol w:w="599"/>
        <w:gridCol w:w="5750"/>
      </w:tblGrid>
      <w:tr w:rsidR="003F4660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4660" w:rsidRPr="003F4660" w:rsidRDefault="003F4660" w:rsidP="003F4660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F4660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بررسی فنی و طرح و پیاده سازی جداسازی لرزه ای یکی از ترانسفورماتورهای قدرت در حوزه پست های انتقال و فوق توزیع برق غرب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4660" w:rsidRPr="003F4660" w:rsidRDefault="003F4660" w:rsidP="003F4660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F4660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F4660" w:rsidRPr="003F4660" w:rsidRDefault="003F4660" w:rsidP="003F4660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3F4660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تجربه زلزله های گذشته نشان میدهد که احتمال آسیب دیدن و از مدار خارج شدن ترانسفورماتورها در یک پست برق بسیار زیاد است</w:t>
            </w:r>
            <w:r w:rsidRPr="003F4660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3F4660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هدف عمده در این تحقیق کاربرد یک فنآوری نوین جداسازی بمنظور بهسازی لرزه ای ترانسفورماتورهاست بطوریکه </w:t>
            </w:r>
            <w:r w:rsidRPr="003F4660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lastRenderedPageBreak/>
              <w:t>بلافاصله پس از زلزله مبنای طراحی قابلیت بهره برداری داشته باشند</w:t>
            </w:r>
            <w:r w:rsidRPr="003F4660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3F4660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بررسی فنی اقتصادی و طراحی و ساخت یک نمونه آزمایشگاهی سیستم هشدار سرقت از تجهیزات دکل‌های انتقال برق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: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 اساس پایش امواج صوتی و ارتعاشی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F4660" w:rsidRDefault="003F4660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در حال حاضر هیچ گونه سیستم ضد سرقتی برای دکل های برق کشور وجود ندارد و سرقت های پراکنده در سراسر کشور مشکلات عدیده ای را برای شرکت های برق منطقه ای و همچنین مشترکین به وجود آورده است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هدف این پژوهش ساخت دستگاهیست که می تواند در کاهش و از بین بردن این سرقت ها تاثیر به سزایی داشته باشد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386874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6874" w:rsidRDefault="00386874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بررسی فنی واقتصادی وارائه طرح نوین برای ساخت واجرای کراس آرم برج های انتقال تیپ مشبک لتیس با استفاده از مواد غیر هادی کامپوزیتی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6874" w:rsidRDefault="00386874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86874" w:rsidRDefault="00386874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هدف ارائه طرح نوین برای کرا س آرم برج های انتقال تیپ لتیس با استفاده از مواد کامپوزیتی جهت افزایش فاصله عایقی وعدم وقوع شکست عایقی در شرایط حضور ریزگرد ها وآلودگی و حذف امکان وقوع فلش آور و بک فلش آور با قابلیت باربری مشابه کراس آرم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فلزی و همچنین امکان اتصال به بدنه فلزی برج وانجام کلیه بررسی های فنی واقتصادی لازم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1B67BE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بررسی فنی و ارزیابی آسیب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¬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پذیری لرزه ای تجهیزات پستهای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230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و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132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و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63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کیلو ولت شهرستانهای سرپل ذهاب، گیلان غرب، قصرشیرین و ثلاث باباجانی باتوجه به اثرات ساختگاهی و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در این پروژه شناسایی ویژگیهای لرزه ای ساختگاه هفت پست فشار قوی در سطوح ولتاژ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230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،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132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، و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63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کیلوولت واقع در شهرستانهای سرپل ذهاب، گیلان غرب، قصر شیرین، و ثلاث باباجانی در استان کرمانشاه و بررسی رفتار لرزه ای تجهیزات با استفاده از مدلسازی عددی در نرم افزار المان محدود و ارائه راهکارهای بهسازی برای کاهش آسیب پذیری لرزه ای آنها مد نظر می باشد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1B67BE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ارزیابی و بررسی فنی اقتصادی حوادث و مشکلات ناشی از سرقت تجهیزات و قطعات دکل ها و پست های انتقال و فوق توزیع برق و ارائه راهکارهای عملی کاهش و یا جلوگیری از سرقت ها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محور انتقال و فوق توزیع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هدف بررسی کامل وریشه ای معضل سرقت از تجهیزات دکل های خطوط انتقال و فوق توزیع برق در سراسر کشور و خصوصا حوزه برق غرب میباشد بگونه ای که عوامل موثر ، روش های رایج سرقت و فناوری ها و روش های مقابله با آن و بار مالی ناشی از این حوادث و تعیین کلیه راهکارهای جلوگیری از سرقت ها و حوادث ناشی از آن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بطور کامل بررسی و با توجه به مناطق خطر وحادثه خیز و شرایط حاکم بر آنها گزارش نهایی تهیه میگردد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  <w:tr w:rsidR="001B67BE" w:rsidRPr="003F4660" w:rsidTr="003F4660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B67BE" w:rsidRDefault="001B67BE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</w:tr>
    </w:tbl>
    <w:p w:rsidR="003F4660" w:rsidRDefault="003F4660" w:rsidP="003F4660">
      <w:pPr>
        <w:bidi/>
      </w:pPr>
    </w:p>
    <w:p w:rsidR="00386874" w:rsidRDefault="001B67BE" w:rsidP="00386874">
      <w:pPr>
        <w:bidi/>
        <w:rPr>
          <w:rtl/>
          <w:lang w:bidi="fa-IR"/>
        </w:rPr>
      </w:pPr>
      <w:r>
        <w:rPr>
          <w:rFonts w:hint="cs"/>
          <w:rtl/>
          <w:lang w:bidi="fa-IR"/>
        </w:rPr>
        <w:t>شرکت پالایش نفت اراک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5"/>
        <w:gridCol w:w="1244"/>
        <w:gridCol w:w="6041"/>
      </w:tblGrid>
      <w:tr w:rsidR="004A233E" w:rsidRPr="004A233E" w:rsidTr="004A233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233E" w:rsidRDefault="004A233E" w:rsidP="004A233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</w:pP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طراحی،شبیه سازی ،تحلیل پژوهشی کوپلینگ دیافراگمی و مقایسه نتایج پژوهش با نتایج آزمایشات مخرب و غیر مخرب</w:t>
            </w:r>
          </w:p>
          <w:p w:rsidR="00A30AD4" w:rsidRDefault="00A30AD4" w:rsidP="00A30AD4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</w:pPr>
            <w:r>
              <w:rPr>
                <w:rFonts w:ascii="IRANSans" w:eastAsia="Times New Roman" w:hAnsi="IRANSans" w:cs="Helvetica" w:hint="cs"/>
                <w:color w:val="333333"/>
                <w:sz w:val="21"/>
                <w:szCs w:val="21"/>
                <w:rtl/>
              </w:rPr>
              <w:t>6/10/97</w:t>
            </w:r>
          </w:p>
          <w:p w:rsidR="00A30AD4" w:rsidRPr="004A233E" w:rsidRDefault="00A30AD4" w:rsidP="00A30AD4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eastAsia="Times New Roman" w:hAnsi="IRANSans" w:cs="Helvetica" w:hint="cs"/>
                <w:color w:val="333333"/>
                <w:sz w:val="21"/>
                <w:szCs w:val="21"/>
                <w:rtl/>
              </w:rPr>
              <w:t xml:space="preserve">5 </w:t>
            </w:r>
            <w:r>
              <w:rPr>
                <w:rFonts w:ascii="IRANSans" w:eastAsia="Times New Roman" w:hAnsi="IRANSans" w:cs="Times New Roman" w:hint="cs"/>
                <w:color w:val="333333"/>
                <w:sz w:val="21"/>
                <w:szCs w:val="21"/>
                <w:rtl/>
              </w:rPr>
              <w:t>تا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233E" w:rsidRPr="004A233E" w:rsidRDefault="004A233E" w:rsidP="004A233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قابلیت اطمینان تجهیزات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4A233E" w:rsidRPr="004A233E" w:rsidRDefault="004A233E" w:rsidP="004A233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این تجهیز جهت کاربردهای سرعت بالا طراحی شده و دارای هیچگونه قطعات متحرک نمی باشد، طراحی خاص دیافراگم این نوع کوپلینگ، انعطاف پذیری و ظرفیت بالای انتقال گشتاور را به نسبت وزن کم کوپلینگ به همراه دارد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دیافراگم ها یا همان دیسکها گشتاور را از محور به سایر قسمت ها انتقال می دهند 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 توجه به وجود تجهیزات با دور و گشتاور بالا در فرایندهای پالایشی، این نوع کوپلینگ به تعداد قابل توجهی در سایت مورد استفاده قرار می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گیرد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 توجه به ضرورت پیداری فرایند تولید پیش بینی قطعات یدکی جهت استفاده در زمان مقتضی از مهم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ترین وظایف نگهداری و تعمیرات می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باشد لذا بخشی از این اقلام در قالب تقاضای خرید سفارش گذاری گردید که در قالب جدول ذیل ارائه می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گردد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 توجه به خاص بودن طراحی و تولید این کالا هیچگونه منبعی تولید داخلی برای این کالا وجود ندارد و انحصار تولید آن نیز در اختیار چند کمپانی بزرگ دنیا از قبیل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BHS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و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 EKK 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می</w:t>
            </w:r>
            <w:r w:rsidRPr="004A233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4A233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باشد</w:t>
            </w:r>
          </w:p>
        </w:tc>
      </w:tr>
      <w:tr w:rsidR="00354B92" w:rsidRPr="004A233E" w:rsidTr="004A233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B92" w:rsidRDefault="00354B9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پژوهش جهت عیب یابی و تخمین عمر باقی‌مانده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(RUL)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بیرینگ های غلتشی به کمک هوش مصنوعی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B92" w:rsidRDefault="00354B9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ارتقائ فناوری با هدف پیشگیری،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کنترل و کاهش آسیب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B92" w:rsidRDefault="00354B92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 xml:space="preserve">در این طرح یک نرم‌افزار جهت تشخیص وجود خرابی یا نقص و تخمین عمر باقی‌مانده در یاتاقان های غلتشی بر اساس ارتعاشات اندازه گیری شده با سنسور شتاب سنج بر روی پوسته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یاتاقان ماشین‌های دوار تولید می گردد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برای این منظور ویژگی های ارتعاشی که در اثر خرابی یاتاقان دچار تغییر می شوند، شناسایی و مطالعه می گردند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ارزیابی خرابی با تحلیل آماری و شبکه‌های عصبی مصنوعی و پردازش سیگنال‌‌های ثبت شده از ماشین‌های دارای یاتاقان غلتشی واقع در پالایشگاه، انجام می‌گردد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اطلاعات پردازش شده به همراه سایر مشخصات ماشین مانند سرعت دورانی، نوع بیرینگ، نوع روانکاری، نحوه بارگذاری و اقدامات اصلاحی انجام شده، در یک بانک اطلاعاتی ذخیره می‌شود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بر اساس این داده‌ها یک شبکه عصبی برای تشخیص نوع خرابی و تخمین عمر باقی‌مانده یاتاقان ایجاد می‌گردد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این شبکه قابلیت بهبود مستمر بر اساس اعلام وضعیت یاتاقان های معیوب بعد از تعویض را خواهد داشت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. </w:t>
            </w:r>
          </w:p>
        </w:tc>
      </w:tr>
      <w:tr w:rsidR="00D1460D" w:rsidRPr="004A233E" w:rsidTr="004A233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460D" w:rsidRDefault="00D1460D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460D" w:rsidRDefault="00D1460D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460D" w:rsidRDefault="00D1460D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</w:tr>
    </w:tbl>
    <w:p w:rsidR="004A233E" w:rsidRDefault="004A233E" w:rsidP="004A233E">
      <w:pPr>
        <w:bidi/>
        <w:rPr>
          <w:rtl/>
        </w:rPr>
      </w:pPr>
    </w:p>
    <w:p w:rsidR="001B67BE" w:rsidRDefault="001B67BE" w:rsidP="001B67BE">
      <w:pPr>
        <w:bidi/>
        <w:rPr>
          <w:rtl/>
        </w:rPr>
      </w:pPr>
    </w:p>
    <w:p w:rsidR="001B67BE" w:rsidRDefault="001B67BE" w:rsidP="001B67BE">
      <w:pPr>
        <w:bidi/>
        <w:rPr>
          <w:rtl/>
        </w:rPr>
      </w:pPr>
    </w:p>
    <w:p w:rsidR="001B67BE" w:rsidRDefault="001B67BE" w:rsidP="001B67BE">
      <w:pPr>
        <w:bidi/>
      </w:pPr>
      <w:r>
        <w:rPr>
          <w:rFonts w:hint="cs"/>
          <w:rtl/>
        </w:rPr>
        <w:t>شرکت ملی پالایش و پخش فرآورده های نفتی ایران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692"/>
        <w:gridCol w:w="6968"/>
      </w:tblGrid>
      <w:tr w:rsidR="001B67BE" w:rsidRPr="001B67BE" w:rsidTr="001B67B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B67BE" w:rsidRPr="001B67BE" w:rsidRDefault="001B67BE" w:rsidP="001B67B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استفاده از ربات در لجن زدایی مخازن نفتی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B67BE" w:rsidRPr="001B67BE" w:rsidRDefault="001B67BE" w:rsidP="001B67B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محیط زیست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B67BE" w:rsidRPr="001B67BE" w:rsidRDefault="001B67BE" w:rsidP="001B67BE">
            <w:pPr>
              <w:bidi/>
              <w:spacing w:after="300" w:line="240" w:lineRule="auto"/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</w:pP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ذخیره و نگهداری نفت خام و فرآورده های نفتی در مخازن پالایشگاهی، سبب می شود به مرور زمان با توجه به ماهیت ماده ذخیره شده و مدت زمان ماند محصولات هیدروکربنی مقدار زیادی لجن در ته مخازن ذخیره سازی فرآورده های نفتی رسوب می گردد، رسوباتی که علاوه بر تسریع در خوردگی کف مخزن و اتصالات، درصد قابل توجهی از ظرفیت عملیاتی مخزن را نیز به خود اختصاص می دهد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به همین دلیل مدت زمان طولانی رسوب زدایی و خارج شدن مخازن نفتی از چرخه عملیاتی از دیگر معضلات ناشی از تجمع رسوب در شرکت های تابعه می باشدبا توجه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¬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به اینکه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¬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درمراحل مختلف فرآیند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ی شرکت های پالایشی بخشی از هیدروکربورها در مخازن ته نشین شده و تولید لجن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های نفتی را می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¬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نماید درحال حاضر در هر دوره 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4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ساله تعمیرات اساسی این لجنها توسط روشهای سنتی صورت می پذیرد که علاوه برحذف میزان قابل توجهی از ترکیبات نفتی با ارزش، خطراتی نیز برای پرسنل دربرداشته و نهایتاً باعث ایجاد آلودگی های زیست محیطی می گردند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به همین منظور به سه دلیل پاکسازی مخازن و بازیافت ترکیبات هیدروکربوری با استفاده از روشهای نوین حائز اهمیت می باشد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>. 1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 xml:space="preserve">-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رفع آلودگیهای زیست محیطی 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2-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 xml:space="preserve">درمعرض بودن پرسنل هنگام انجام تعمیرات اساسی 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  <w:rtl/>
              </w:rPr>
              <w:t xml:space="preserve">3- </w:t>
            </w:r>
            <w:r w:rsidRPr="001B67BE">
              <w:rPr>
                <w:rFonts w:ascii="IRANSans" w:eastAsia="Times New Roman" w:hAnsi="IRANSans" w:cs="Times New Roman"/>
                <w:color w:val="333333"/>
                <w:sz w:val="21"/>
                <w:szCs w:val="21"/>
                <w:rtl/>
              </w:rPr>
              <w:t>مشکلات فرآیندی لذا بررسی تیپ لجن های مختلف مخازن شرکت های پالایشی و شناسایی تکنولوژی های به کار رفته در سطح دنیا در زمینه لجن زدایی مخازن با استفاده از ربات ها و طراحی، ساخت و کاربرد این ربات ها و همچنین روش های مختلف کارکرد ربات ها متناسب با لجن های مخازن در شرکت های پالایشی امری بسیار ضروریست</w:t>
            </w:r>
            <w:r w:rsidRPr="001B67BE">
              <w:rPr>
                <w:rFonts w:ascii="IRANSans" w:eastAsia="Times New Roman" w:hAnsi="IRANSans" w:cs="Helvetica"/>
                <w:color w:val="333333"/>
                <w:sz w:val="21"/>
                <w:szCs w:val="21"/>
              </w:rPr>
              <w:t>. .</w:t>
            </w:r>
          </w:p>
        </w:tc>
      </w:tr>
      <w:tr w:rsidR="00666156" w:rsidRPr="001B67BE" w:rsidTr="001B67B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طراحی و ساخت ربات پرنده برای بازرسی خطوط لوله انتقال نفت در هنگام وقوع حادثه و بحران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ایمنی و سلامت نفرات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بازرسی خطوط لوله انتقال نفت و گاز و تلاش برای حفظ جریان انتقال نفت وگاز از اهمیت بسزایی برخوردار است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ایران دارای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14000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کیلومتر خط لوله انتقال نفت و بیش از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30000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کیلومتر خطوط لوله گاز می باشد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نشت در خطوط انتقال، علاوه بر اتلاف منابع ملی و هدر روی فرآورده های نفتی در شبکه انتقال، اختلال در فعالیت پالایشگاه ها و مصرف کنندگان و همچنین الودگی محیط زیست را به همراه دارد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برخی از خطوط لوله در کشور بیش از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40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سال عمر دارند و با توجه به اتمام عمر طراحی خطوط لوله در کشورمان و همچنین برنامه های آتی کشور برای گسترش شبکه خطوط انتقال نفت و گاز، نیاز به یک سیستم نظارتی به منظور تشخیص نشتی و جلوگیری از ترکیدگی لوله را ضروری می نماید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باید توجه داشت که خوردگی، پدیده های جرافیایی و اب و هوایی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(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نظیر سیل، زلزله و رانش زمین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)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، دخالتهای شخص ثالث نظیر انجام عملیات عمرانی در حریم خطوط لوله و همچنین افزایش عمر خطوط لوله و پایان عمر طراحی انها و بالتبع افزایش پدیده نشتی همگی بر عملکرد صحیح شبکه موثر هستند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666156" w:rsidRPr="001B67BE" w:rsidTr="001B67B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طراحی و ساخت پهباد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در بازرسی خطوط لوله انتقال نفت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 xml:space="preserve">محور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عمومی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</w:rPr>
            </w:pP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 xml:space="preserve">بازرسی خطوط لوله انتقال نفت و گاز و تلاش برای حفظ جریان انتقال نفت وگاز از اهمیت بسزایی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lastRenderedPageBreak/>
              <w:t>برخوردار است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ایران دارای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 xml:space="preserve"> 14000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کیلومتر خط لوله انتقال نفت و بیش از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30000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کیلومتر خطوط لوله گاز می باشد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نشت در خطوط انتقال، علاوه بر اتلاف منابع ملی و هدر روی فرآورده های نفتی در شبکه انتقال، اختلال در فعالیت پالایشگاه ها و مصرف کنندگان و همچنین الودگی محیط زیست را به همراه دارد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برخی از خطوط لوله در کشور بیش از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40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سال عمر دارند و با توجه به اتمام عمر طراحی خطوط لوله در کشورمان و همچنین برنامه های آتی کشور برای گسترش شبکه خطوط انتقال نفت و گاز، نیاز به یک سیستم نظارتی به منظور تشخیص نشتی و جلوگیری از ترکیدگی لوله را ضروری می نماید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 xml:space="preserve">. 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 xml:space="preserve">باید توجه داشت که خوردگی، پدیده های جرافیایی و اب و هوایی 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(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نظیر سیل، زلزله و رانش زمین</w:t>
            </w:r>
            <w:r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  <w:t>)</w:t>
            </w:r>
            <w:r>
              <w:rPr>
                <w:rFonts w:ascii="IRANSans" w:hAnsi="IRANSans" w:cs="Times New Roman"/>
                <w:color w:val="333333"/>
                <w:sz w:val="21"/>
                <w:szCs w:val="21"/>
                <w:rtl/>
              </w:rPr>
              <w:t>، دخالتهای شخص ثالث نظیر انجام عملیات عمرانی در حریم خطوط لوله و همچنین افزایش عمر خطوط لوله و پایان عمر طراحی انها و بالتبع افزایش پدیده نشتی همگی بر عملکرد صحیح شبکه موثر هستند</w:t>
            </w:r>
            <w:r>
              <w:rPr>
                <w:rFonts w:ascii="IRANSans" w:hAnsi="IRANSans" w:cs="Helvetica"/>
                <w:color w:val="333333"/>
                <w:sz w:val="21"/>
                <w:szCs w:val="21"/>
              </w:rPr>
              <w:t>.</w:t>
            </w:r>
          </w:p>
        </w:tc>
      </w:tr>
      <w:tr w:rsidR="00666156" w:rsidRPr="001B67BE" w:rsidTr="001B67BE"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66156" w:rsidRDefault="00666156">
            <w:pPr>
              <w:bidi/>
              <w:spacing w:after="300"/>
              <w:rPr>
                <w:rFonts w:ascii="IRANSans" w:hAnsi="IRANSans" w:cs="Helvetica"/>
                <w:color w:val="333333"/>
                <w:sz w:val="21"/>
                <w:szCs w:val="21"/>
                <w:rtl/>
              </w:rPr>
            </w:pPr>
          </w:p>
        </w:tc>
      </w:tr>
    </w:tbl>
    <w:p w:rsidR="00386874" w:rsidRDefault="00386874" w:rsidP="00986125">
      <w:pPr>
        <w:bidi/>
      </w:pPr>
    </w:p>
    <w:sectPr w:rsidR="003868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0FF"/>
    <w:rsid w:val="000F5C03"/>
    <w:rsid w:val="001B67BE"/>
    <w:rsid w:val="0024032C"/>
    <w:rsid w:val="0027397E"/>
    <w:rsid w:val="002F75B2"/>
    <w:rsid w:val="00354B92"/>
    <w:rsid w:val="00362CEB"/>
    <w:rsid w:val="00386874"/>
    <w:rsid w:val="003D3BC1"/>
    <w:rsid w:val="003F4660"/>
    <w:rsid w:val="004A233E"/>
    <w:rsid w:val="00666156"/>
    <w:rsid w:val="007A2CA1"/>
    <w:rsid w:val="008071ED"/>
    <w:rsid w:val="008C106A"/>
    <w:rsid w:val="00902A2B"/>
    <w:rsid w:val="00930C26"/>
    <w:rsid w:val="00986125"/>
    <w:rsid w:val="00A30AD4"/>
    <w:rsid w:val="00A530FF"/>
    <w:rsid w:val="00AE49AA"/>
    <w:rsid w:val="00D1460D"/>
    <w:rsid w:val="00F96AC6"/>
    <w:rsid w:val="00FB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2A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1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02A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71081">
      <w:bodyDiv w:val="1"/>
      <w:marLeft w:val="270"/>
      <w:marRight w:val="27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77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4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7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0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761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479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132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273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5177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833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682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433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444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20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9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954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8412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6278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5353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4417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2193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381044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3172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2908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5207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2110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66480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0468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4268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4040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853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0919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969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55900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8355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3176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83536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539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9288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658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3592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5148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24814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377272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6947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45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144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9645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0792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623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9138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431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586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0600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9461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0444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196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17125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4579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283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121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31002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40610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1941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3960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8721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3542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960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9542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9123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7829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65545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318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42571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854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533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26758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1617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21007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1811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328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6143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419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53565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1876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9191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813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603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6961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8382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2392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2650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160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533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61014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204292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3074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44707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14762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6855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945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6032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2102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7517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5423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0833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441897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970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0516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357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67806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923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6309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79644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7922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4622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40757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648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8988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3687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37216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59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8930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328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0241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01959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7291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9523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924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39079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893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3720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6647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8522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85499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031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6045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998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70751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36795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55580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6620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30136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8247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9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8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99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53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8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00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86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77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78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3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8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63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0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1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2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74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1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1999</Words>
  <Characters>11395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2019-01-24T17:45:00Z</dcterms:created>
  <dcterms:modified xsi:type="dcterms:W3CDTF">2019-01-24T17:45:00Z</dcterms:modified>
</cp:coreProperties>
</file>